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5600E" w14:textId="77777777" w:rsidR="00CE469C" w:rsidRPr="002D5626" w:rsidRDefault="00CE469C"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49</w:t>
      </w:r>
    </w:p>
    <w:p w14:paraId="3792AA17" w14:textId="77777777" w:rsidR="00CE469C" w:rsidRPr="002D5626" w:rsidRDefault="00CE469C"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SƠ CỨU Y TẾ</w:t>
      </w:r>
    </w:p>
    <w:p w14:paraId="10940642" w14:textId="77777777" w:rsidR="00CE469C" w:rsidRPr="002C292E" w:rsidRDefault="00CE469C" w:rsidP="002D5626">
      <w:pPr>
        <w:pStyle w:val="BodyText"/>
        <w:tabs>
          <w:tab w:val="left" w:leader="dot" w:pos="4327"/>
          <w:tab w:val="left" w:leader="dot" w:pos="7476"/>
        </w:tabs>
        <w:spacing w:after="0"/>
        <w:ind w:firstLine="0"/>
        <w:jc w:val="center"/>
        <w:rPr>
          <w:rFonts w:ascii="Arial" w:hAnsi="Arial" w:cs="Arial"/>
          <w:sz w:val="20"/>
          <w:szCs w:val="20"/>
        </w:rPr>
      </w:pPr>
      <w:r w:rsidRPr="002D5626">
        <w:rPr>
          <w:rFonts w:ascii="Arial" w:hAnsi="Arial" w:cs="Arial"/>
          <w:i/>
          <w:iCs/>
          <w:sz w:val="20"/>
          <w:szCs w:val="20"/>
        </w:rPr>
        <w:t>(Ban hành theo Thông tư số ........./2023/TT-BGTVT</w:t>
      </w:r>
      <w:r w:rsidRPr="002C292E">
        <w:rPr>
          <w:rFonts w:ascii="Arial" w:hAnsi="Arial" w:cs="Arial"/>
          <w:i/>
          <w:iCs/>
          <w:sz w:val="20"/>
          <w:szCs w:val="20"/>
        </w:rPr>
        <w:t xml:space="preserve"> </w:t>
      </w:r>
      <w:r w:rsidRPr="002D5626">
        <w:rPr>
          <w:rFonts w:ascii="Arial" w:hAnsi="Arial" w:cs="Arial"/>
          <w:i/>
          <w:iCs/>
          <w:sz w:val="20"/>
          <w:szCs w:val="20"/>
        </w:rPr>
        <w:t>ngày.....tháng....năm</w:t>
      </w:r>
      <w:r w:rsidRPr="002C292E">
        <w:rPr>
          <w:rFonts w:ascii="Arial" w:hAnsi="Arial" w:cs="Arial"/>
          <w:i/>
          <w:iCs/>
          <w:sz w:val="20"/>
          <w:szCs w:val="20"/>
        </w:rPr>
        <w:t>……..</w:t>
      </w:r>
    </w:p>
    <w:p w14:paraId="19C0CA8D" w14:textId="77777777" w:rsidR="00CE469C" w:rsidRPr="002D5626" w:rsidRDefault="00CE469C" w:rsidP="002D5626">
      <w:pPr>
        <w:pStyle w:val="BodyText"/>
        <w:tabs>
          <w:tab w:val="left" w:leader="dot" w:pos="312"/>
        </w:tabs>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14:paraId="14273C05" w14:textId="77777777" w:rsidR="00CE469C" w:rsidRPr="002D5626" w:rsidRDefault="00CE469C" w:rsidP="002D5626">
      <w:pPr>
        <w:pStyle w:val="BodyText"/>
        <w:tabs>
          <w:tab w:val="left" w:leader="dot" w:pos="312"/>
        </w:tabs>
        <w:spacing w:after="0"/>
        <w:ind w:firstLine="0"/>
        <w:jc w:val="center"/>
        <w:rPr>
          <w:rFonts w:ascii="Arial" w:hAnsi="Arial" w:cs="Arial"/>
          <w:sz w:val="20"/>
          <w:szCs w:val="20"/>
        </w:rPr>
      </w:pPr>
    </w:p>
    <w:p w14:paraId="40365984"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14:paraId="001504A8" w14:textId="77777777" w:rsidR="00CE469C" w:rsidRPr="002D5626" w:rsidRDefault="00CE469C" w:rsidP="002D5626">
      <w:pPr>
        <w:pStyle w:val="BodyText"/>
        <w:tabs>
          <w:tab w:val="left" w:pos="1153"/>
        </w:tabs>
        <w:spacing w:after="120"/>
        <w:ind w:firstLine="720"/>
        <w:jc w:val="both"/>
        <w:rPr>
          <w:rFonts w:ascii="Arial" w:hAnsi="Arial" w:cs="Arial"/>
          <w:sz w:val="20"/>
          <w:szCs w:val="20"/>
        </w:rPr>
      </w:pPr>
      <w:bookmarkStart w:id="0" w:name="bookmark1807"/>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4160637E"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các học viên về sơ cứu y tế trên biển nhằm đáp ứng các yêu cầu tối thiểu theo quy định VI/4-1 của Công ước STCW 1978 và các sửa đổi.</w:t>
      </w:r>
    </w:p>
    <w:p w14:paraId="29D5B709" w14:textId="77777777" w:rsidR="00CE469C" w:rsidRPr="002D5626" w:rsidRDefault="00CE469C" w:rsidP="002D5626">
      <w:pPr>
        <w:pStyle w:val="BodyText"/>
        <w:tabs>
          <w:tab w:val="left" w:pos="1172"/>
        </w:tabs>
        <w:spacing w:after="120"/>
        <w:ind w:firstLine="720"/>
        <w:jc w:val="both"/>
        <w:rPr>
          <w:rFonts w:ascii="Arial" w:hAnsi="Arial" w:cs="Arial"/>
          <w:sz w:val="20"/>
          <w:szCs w:val="20"/>
        </w:rPr>
      </w:pPr>
      <w:bookmarkStart w:id="1" w:name="bookmark1808"/>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06DBA8B8"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khóa huấn luyện sẽ đạt năng lực tối thiểu về sơ cứu y tế được nêu tại bảng A-VI/4-1 của Công ước STCW 1978 và các sửa đổi.</w:t>
      </w:r>
    </w:p>
    <w:p w14:paraId="33E44328"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Khi hoàn thành khóa huấn luyện, học viên phải đạt được kiến thức, kỹ năng về:</w:t>
      </w:r>
    </w:p>
    <w:p w14:paraId="56F124BB" w14:textId="77777777" w:rsidR="00CE469C" w:rsidRPr="002D5626" w:rsidRDefault="00CE469C" w:rsidP="002D5626">
      <w:pPr>
        <w:pStyle w:val="BodyText"/>
        <w:tabs>
          <w:tab w:val="left" w:pos="992"/>
        </w:tabs>
        <w:spacing w:after="120"/>
        <w:ind w:firstLine="720"/>
        <w:jc w:val="both"/>
        <w:rPr>
          <w:rFonts w:ascii="Arial" w:hAnsi="Arial" w:cs="Arial"/>
          <w:sz w:val="20"/>
          <w:szCs w:val="20"/>
        </w:rPr>
      </w:pPr>
      <w:bookmarkStart w:id="2" w:name="bookmark1809"/>
      <w:bookmarkEnd w:id="2"/>
      <w:r w:rsidRPr="002C292E">
        <w:rPr>
          <w:rFonts w:ascii="Arial" w:hAnsi="Arial" w:cs="Arial"/>
          <w:sz w:val="20"/>
          <w:szCs w:val="20"/>
        </w:rPr>
        <w:t xml:space="preserve">- </w:t>
      </w:r>
      <w:r w:rsidRPr="002D5626">
        <w:rPr>
          <w:rFonts w:ascii="Arial" w:hAnsi="Arial" w:cs="Arial"/>
          <w:sz w:val="20"/>
          <w:szCs w:val="20"/>
        </w:rPr>
        <w:t>Thực hiện thành thạo kỹ năng sơ cứu cơ bản trong các tình huống khẩn cấp;</w:t>
      </w:r>
    </w:p>
    <w:p w14:paraId="7C1AF38B"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3" w:name="bookmark1810"/>
      <w:bookmarkEnd w:id="3"/>
      <w:r w:rsidRPr="002C292E">
        <w:rPr>
          <w:rFonts w:ascii="Arial" w:hAnsi="Arial" w:cs="Arial"/>
          <w:sz w:val="20"/>
          <w:szCs w:val="20"/>
        </w:rPr>
        <w:t xml:space="preserve">- </w:t>
      </w:r>
      <w:r w:rsidRPr="002D5626">
        <w:rPr>
          <w:rFonts w:ascii="Arial" w:hAnsi="Arial" w:cs="Arial"/>
          <w:sz w:val="20"/>
          <w:szCs w:val="20"/>
        </w:rPr>
        <w:t>Sử dụng thành thạo túi cấp cứu;</w:t>
      </w:r>
    </w:p>
    <w:p w14:paraId="30FE24FE"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4" w:name="bookmark1811"/>
      <w:bookmarkEnd w:id="4"/>
      <w:r w:rsidRPr="002C292E">
        <w:rPr>
          <w:rFonts w:ascii="Arial" w:hAnsi="Arial" w:cs="Arial"/>
          <w:sz w:val="20"/>
          <w:szCs w:val="20"/>
        </w:rPr>
        <w:t xml:space="preserve">- </w:t>
      </w:r>
      <w:r w:rsidRPr="002D5626">
        <w:rPr>
          <w:rFonts w:ascii="Arial" w:hAnsi="Arial" w:cs="Arial"/>
          <w:sz w:val="20"/>
          <w:szCs w:val="20"/>
        </w:rPr>
        <w:t>Nắm rõ cấu tạo giải phẫu và hoạt động chức năng của cơ thể người;</w:t>
      </w:r>
    </w:p>
    <w:p w14:paraId="20DDE3BD"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5" w:name="bookmark1812"/>
      <w:bookmarkEnd w:id="5"/>
      <w:r w:rsidRPr="002C292E">
        <w:rPr>
          <w:rFonts w:ascii="Arial" w:hAnsi="Arial" w:cs="Arial"/>
          <w:sz w:val="20"/>
          <w:szCs w:val="20"/>
        </w:rPr>
        <w:t xml:space="preserve">- </w:t>
      </w:r>
      <w:r w:rsidRPr="002D5626">
        <w:rPr>
          <w:rFonts w:ascii="Arial" w:hAnsi="Arial" w:cs="Arial"/>
          <w:sz w:val="20"/>
          <w:szCs w:val="20"/>
        </w:rPr>
        <w:t>Biết được những nguy cơ và cách xử lý nhiễm độc trên tàu;</w:t>
      </w:r>
    </w:p>
    <w:p w14:paraId="7B769DBA"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6" w:name="bookmark1813"/>
      <w:bookmarkEnd w:id="6"/>
      <w:r w:rsidRPr="002C292E">
        <w:rPr>
          <w:rFonts w:ascii="Arial" w:hAnsi="Arial" w:cs="Arial"/>
          <w:sz w:val="20"/>
          <w:szCs w:val="20"/>
        </w:rPr>
        <w:t xml:space="preserve">- </w:t>
      </w:r>
      <w:r w:rsidRPr="002D5626">
        <w:rPr>
          <w:rFonts w:ascii="Arial" w:hAnsi="Arial" w:cs="Arial"/>
          <w:sz w:val="20"/>
          <w:szCs w:val="20"/>
        </w:rPr>
        <w:t>Thực hiện được cách khám một bệnh nhân;</w:t>
      </w:r>
    </w:p>
    <w:p w14:paraId="108DE122"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7" w:name="bookmark1814"/>
      <w:bookmarkEnd w:id="7"/>
      <w:r w:rsidRPr="002C292E">
        <w:rPr>
          <w:rFonts w:ascii="Arial" w:hAnsi="Arial" w:cs="Arial"/>
          <w:sz w:val="20"/>
          <w:szCs w:val="20"/>
        </w:rPr>
        <w:t xml:space="preserve">- </w:t>
      </w:r>
      <w:r w:rsidRPr="002D5626">
        <w:rPr>
          <w:rFonts w:ascii="Arial" w:hAnsi="Arial" w:cs="Arial"/>
          <w:sz w:val="20"/>
          <w:szCs w:val="20"/>
        </w:rPr>
        <w:t>Thực hiện thành thạo kỹ năng cấp cứu chấn thương cột sống;</w:t>
      </w:r>
    </w:p>
    <w:p w14:paraId="2E0292DE"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8" w:name="bookmark1815"/>
      <w:bookmarkEnd w:id="8"/>
      <w:r w:rsidRPr="002C292E">
        <w:rPr>
          <w:rFonts w:ascii="Arial" w:hAnsi="Arial" w:cs="Arial"/>
          <w:sz w:val="20"/>
          <w:szCs w:val="20"/>
        </w:rPr>
        <w:t xml:space="preserve">- </w:t>
      </w:r>
      <w:r w:rsidRPr="002D5626">
        <w:rPr>
          <w:rFonts w:ascii="Arial" w:hAnsi="Arial" w:cs="Arial"/>
          <w:sz w:val="20"/>
          <w:szCs w:val="20"/>
        </w:rPr>
        <w:t>Thực hiện thành thạo kỹ năng cấp cứu bỏng, ảnh hưởng do nóng, lạnh;</w:t>
      </w:r>
    </w:p>
    <w:p w14:paraId="33C92D5C" w14:textId="77777777" w:rsidR="00CE469C" w:rsidRPr="002D5626" w:rsidRDefault="00CE469C" w:rsidP="002D5626">
      <w:pPr>
        <w:pStyle w:val="BodyText"/>
        <w:tabs>
          <w:tab w:val="left" w:pos="1002"/>
        </w:tabs>
        <w:spacing w:after="120"/>
        <w:ind w:firstLine="720"/>
        <w:jc w:val="both"/>
        <w:rPr>
          <w:rFonts w:ascii="Arial" w:hAnsi="Arial" w:cs="Arial"/>
          <w:sz w:val="20"/>
          <w:szCs w:val="20"/>
        </w:rPr>
      </w:pPr>
      <w:bookmarkStart w:id="9" w:name="bookmark1816"/>
      <w:bookmarkEnd w:id="9"/>
      <w:r w:rsidRPr="002C292E">
        <w:rPr>
          <w:rFonts w:ascii="Arial" w:hAnsi="Arial" w:cs="Arial"/>
          <w:sz w:val="20"/>
          <w:szCs w:val="20"/>
        </w:rPr>
        <w:t xml:space="preserve">- </w:t>
      </w:r>
      <w:r w:rsidRPr="002D5626">
        <w:rPr>
          <w:rFonts w:ascii="Arial" w:hAnsi="Arial" w:cs="Arial"/>
          <w:sz w:val="20"/>
          <w:szCs w:val="20"/>
        </w:rPr>
        <w:t>Thực hiện thành thạo kỹ năng cấp cứu gãy xương, trật khớp, chấn thương cơ;</w:t>
      </w:r>
    </w:p>
    <w:p w14:paraId="47DDECAD"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10" w:name="bookmark1817"/>
      <w:bookmarkEnd w:id="10"/>
      <w:r w:rsidRPr="002C292E">
        <w:rPr>
          <w:rFonts w:ascii="Arial" w:hAnsi="Arial" w:cs="Arial"/>
          <w:sz w:val="20"/>
          <w:szCs w:val="20"/>
        </w:rPr>
        <w:t xml:space="preserve">- </w:t>
      </w:r>
      <w:r w:rsidRPr="002D5626">
        <w:rPr>
          <w:rFonts w:ascii="Arial" w:hAnsi="Arial" w:cs="Arial"/>
          <w:sz w:val="20"/>
          <w:szCs w:val="20"/>
        </w:rPr>
        <w:t>Thực hiện thành thạo kỹ năng chăm sóc người được cứu vớt;</w:t>
      </w:r>
    </w:p>
    <w:p w14:paraId="27CD82EA"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11" w:name="bookmark1818"/>
      <w:bookmarkEnd w:id="11"/>
      <w:r w:rsidRPr="002C292E">
        <w:rPr>
          <w:rFonts w:ascii="Arial" w:hAnsi="Arial" w:cs="Arial"/>
          <w:sz w:val="20"/>
          <w:szCs w:val="20"/>
        </w:rPr>
        <w:t xml:space="preserve">- </w:t>
      </w:r>
      <w:r w:rsidRPr="002D5626">
        <w:rPr>
          <w:rFonts w:ascii="Arial" w:hAnsi="Arial" w:cs="Arial"/>
          <w:sz w:val="20"/>
          <w:szCs w:val="20"/>
        </w:rPr>
        <w:t>Thực hiện thành thạo kỹ năng tư vấn y tế qua vô tuyến ;</w:t>
      </w:r>
    </w:p>
    <w:p w14:paraId="12240B39"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12" w:name="bookmark1819"/>
      <w:bookmarkEnd w:id="12"/>
      <w:r w:rsidRPr="002C292E">
        <w:rPr>
          <w:rFonts w:ascii="Arial" w:hAnsi="Arial" w:cs="Arial"/>
          <w:sz w:val="20"/>
          <w:szCs w:val="20"/>
        </w:rPr>
        <w:t xml:space="preserve">- </w:t>
      </w:r>
      <w:r w:rsidRPr="002D5626">
        <w:rPr>
          <w:rFonts w:ascii="Arial" w:hAnsi="Arial" w:cs="Arial"/>
          <w:sz w:val="20"/>
          <w:szCs w:val="20"/>
        </w:rPr>
        <w:t>Biết được cách sử dụng thuốc và thực hiện được kỹ thuật tiêm thuốc ;</w:t>
      </w:r>
    </w:p>
    <w:p w14:paraId="0BCF56BD" w14:textId="77777777" w:rsidR="00CE469C" w:rsidRPr="002D5626" w:rsidRDefault="00CE469C" w:rsidP="002D5626">
      <w:pPr>
        <w:pStyle w:val="BodyText"/>
        <w:tabs>
          <w:tab w:val="left" w:pos="1052"/>
        </w:tabs>
        <w:spacing w:after="120"/>
        <w:ind w:firstLine="720"/>
        <w:jc w:val="both"/>
        <w:rPr>
          <w:rFonts w:ascii="Arial" w:hAnsi="Arial" w:cs="Arial"/>
          <w:sz w:val="20"/>
          <w:szCs w:val="20"/>
        </w:rPr>
      </w:pPr>
      <w:bookmarkStart w:id="13" w:name="bookmark1820"/>
      <w:bookmarkEnd w:id="13"/>
      <w:r w:rsidRPr="002C292E">
        <w:rPr>
          <w:rFonts w:ascii="Arial" w:hAnsi="Arial" w:cs="Arial"/>
          <w:sz w:val="20"/>
          <w:szCs w:val="20"/>
        </w:rPr>
        <w:t xml:space="preserve">- </w:t>
      </w:r>
      <w:r w:rsidRPr="002D5626">
        <w:rPr>
          <w:rFonts w:ascii="Arial" w:hAnsi="Arial" w:cs="Arial"/>
          <w:sz w:val="20"/>
          <w:szCs w:val="20"/>
        </w:rPr>
        <w:t>Thực hiện thành thạo các kỹ năng khử trùng ;</w:t>
      </w:r>
    </w:p>
    <w:p w14:paraId="2C3F39A6" w14:textId="77777777" w:rsidR="00CE469C" w:rsidRPr="002D5626" w:rsidRDefault="00CE469C" w:rsidP="002D5626">
      <w:pPr>
        <w:pStyle w:val="BodyText"/>
        <w:tabs>
          <w:tab w:val="left" w:pos="1002"/>
        </w:tabs>
        <w:spacing w:after="120"/>
        <w:ind w:firstLine="720"/>
        <w:jc w:val="both"/>
        <w:rPr>
          <w:rFonts w:ascii="Arial" w:hAnsi="Arial" w:cs="Arial"/>
          <w:sz w:val="20"/>
          <w:szCs w:val="20"/>
        </w:rPr>
      </w:pPr>
      <w:bookmarkStart w:id="14" w:name="bookmark1821"/>
      <w:bookmarkEnd w:id="14"/>
      <w:r w:rsidRPr="002C292E">
        <w:rPr>
          <w:rFonts w:ascii="Arial" w:hAnsi="Arial" w:cs="Arial"/>
          <w:sz w:val="20"/>
          <w:szCs w:val="20"/>
        </w:rPr>
        <w:t xml:space="preserve">- </w:t>
      </w:r>
      <w:r w:rsidRPr="002D5626">
        <w:rPr>
          <w:rFonts w:ascii="Arial" w:hAnsi="Arial" w:cs="Arial"/>
          <w:sz w:val="20"/>
          <w:szCs w:val="20"/>
        </w:rPr>
        <w:t>Thực hiện thành thạo kỹ năng cấp cứu người bị ngừng tim, đuối nước và ngạt khí độc.</w:t>
      </w:r>
    </w:p>
    <w:p w14:paraId="1093567F" w14:textId="77777777" w:rsidR="00CE469C" w:rsidRPr="002D5626" w:rsidRDefault="00CE469C" w:rsidP="002D5626">
      <w:pPr>
        <w:pStyle w:val="BodyText"/>
        <w:tabs>
          <w:tab w:val="left" w:pos="1172"/>
        </w:tabs>
        <w:spacing w:after="120"/>
        <w:ind w:firstLine="720"/>
        <w:jc w:val="both"/>
        <w:rPr>
          <w:rFonts w:ascii="Arial" w:hAnsi="Arial" w:cs="Arial"/>
          <w:sz w:val="20"/>
          <w:szCs w:val="20"/>
        </w:rPr>
      </w:pPr>
      <w:bookmarkStart w:id="15" w:name="bookmark1822"/>
      <w:bookmarkEnd w:id="15"/>
      <w:r w:rsidRPr="002C292E">
        <w:rPr>
          <w:rFonts w:ascii="Arial" w:hAnsi="Arial" w:cs="Arial"/>
          <w:b/>
          <w:bCs/>
          <w:sz w:val="20"/>
          <w:szCs w:val="20"/>
        </w:rPr>
        <w:t xml:space="preserve">3. </w:t>
      </w:r>
      <w:r w:rsidRPr="002D5626">
        <w:rPr>
          <w:rFonts w:ascii="Arial" w:hAnsi="Arial" w:cs="Arial"/>
          <w:b/>
          <w:bCs/>
          <w:sz w:val="20"/>
          <w:szCs w:val="20"/>
        </w:rPr>
        <w:t>Tiêu chuẩn đăng ký học</w:t>
      </w:r>
    </w:p>
    <w:p w14:paraId="7F69FAA8"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14:paraId="1FC20BE6" w14:textId="77777777" w:rsidR="00CE469C" w:rsidRPr="002D5626" w:rsidRDefault="00CE469C" w:rsidP="002D5626">
      <w:pPr>
        <w:pStyle w:val="BodyText"/>
        <w:tabs>
          <w:tab w:val="left" w:pos="1187"/>
        </w:tabs>
        <w:spacing w:after="120"/>
        <w:ind w:firstLine="720"/>
        <w:jc w:val="both"/>
        <w:rPr>
          <w:rFonts w:ascii="Arial" w:hAnsi="Arial" w:cs="Arial"/>
          <w:sz w:val="20"/>
          <w:szCs w:val="20"/>
        </w:rPr>
      </w:pPr>
      <w:bookmarkStart w:id="16" w:name="bookmark1823"/>
      <w:bookmarkEnd w:id="16"/>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724F3C9C"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học viên sẽ được cấp Giấy chứng nhận huấn luyện sơ cứu y tế theo quy định.</w:t>
      </w:r>
    </w:p>
    <w:p w14:paraId="64D52681" w14:textId="77777777" w:rsidR="00CE469C" w:rsidRPr="002D5626" w:rsidRDefault="00CE469C" w:rsidP="002D5626">
      <w:pPr>
        <w:pStyle w:val="BodyText"/>
        <w:tabs>
          <w:tab w:val="left" w:pos="1187"/>
        </w:tabs>
        <w:spacing w:after="120"/>
        <w:ind w:firstLine="720"/>
        <w:jc w:val="both"/>
        <w:rPr>
          <w:rFonts w:ascii="Arial" w:hAnsi="Arial" w:cs="Arial"/>
          <w:sz w:val="20"/>
          <w:szCs w:val="20"/>
        </w:rPr>
      </w:pPr>
      <w:bookmarkStart w:id="17" w:name="bookmark1824"/>
      <w:bookmarkEnd w:id="17"/>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60330A30" w14:textId="77777777" w:rsidR="00CE469C" w:rsidRPr="002D5626" w:rsidRDefault="00CE469C" w:rsidP="002D5626">
      <w:pPr>
        <w:pStyle w:val="BodyText"/>
        <w:tabs>
          <w:tab w:val="left" w:pos="992"/>
        </w:tabs>
        <w:spacing w:after="120"/>
        <w:ind w:firstLine="720"/>
        <w:jc w:val="both"/>
        <w:rPr>
          <w:rFonts w:ascii="Arial" w:hAnsi="Arial" w:cs="Arial"/>
          <w:sz w:val="20"/>
          <w:szCs w:val="20"/>
        </w:rPr>
      </w:pPr>
      <w:bookmarkStart w:id="18" w:name="bookmark1825"/>
      <w:bookmarkEnd w:id="18"/>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211ABFC9" w14:textId="77777777" w:rsidR="00CE469C" w:rsidRPr="002D5626" w:rsidRDefault="00CE469C" w:rsidP="002D5626">
      <w:pPr>
        <w:pStyle w:val="BodyText"/>
        <w:tabs>
          <w:tab w:val="left" w:pos="1002"/>
        </w:tabs>
        <w:spacing w:after="120"/>
        <w:ind w:firstLine="720"/>
        <w:jc w:val="both"/>
        <w:rPr>
          <w:rFonts w:ascii="Arial" w:hAnsi="Arial" w:cs="Arial"/>
          <w:sz w:val="20"/>
          <w:szCs w:val="20"/>
        </w:rPr>
      </w:pPr>
      <w:bookmarkStart w:id="19" w:name="bookmark1826"/>
      <w:bookmarkEnd w:id="19"/>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A3C4E86" w14:textId="77777777" w:rsidR="00CE469C" w:rsidRPr="002D5626" w:rsidRDefault="00CE469C" w:rsidP="002D5626">
      <w:pPr>
        <w:pStyle w:val="BodyText"/>
        <w:tabs>
          <w:tab w:val="left" w:pos="1187"/>
        </w:tabs>
        <w:spacing w:after="120"/>
        <w:ind w:firstLine="720"/>
        <w:jc w:val="both"/>
        <w:rPr>
          <w:rFonts w:ascii="Arial" w:hAnsi="Arial" w:cs="Arial"/>
          <w:sz w:val="20"/>
          <w:szCs w:val="20"/>
        </w:rPr>
      </w:pPr>
      <w:bookmarkStart w:id="20" w:name="bookmark1827"/>
      <w:bookmarkEnd w:id="20"/>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14:paraId="169D2F9E"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là người có trình độ bác sĩ đa khoa, có trợ giảng được đào tạo phù hợp.</w:t>
      </w:r>
    </w:p>
    <w:p w14:paraId="27387812" w14:textId="77777777" w:rsidR="00CE469C" w:rsidRPr="002D5626" w:rsidRDefault="00CE469C" w:rsidP="002D5626">
      <w:pPr>
        <w:pStyle w:val="BodyText"/>
        <w:tabs>
          <w:tab w:val="left" w:pos="1192"/>
        </w:tabs>
        <w:spacing w:after="120"/>
        <w:ind w:firstLine="720"/>
        <w:jc w:val="both"/>
        <w:rPr>
          <w:rFonts w:ascii="Arial" w:hAnsi="Arial" w:cs="Arial"/>
          <w:sz w:val="20"/>
          <w:szCs w:val="20"/>
        </w:rPr>
      </w:pPr>
      <w:bookmarkStart w:id="21" w:name="bookmark1828"/>
      <w:bookmarkEnd w:id="21"/>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3C6322CE"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423B11A0"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2" w:name="bookmark1829"/>
      <w:bookmarkEnd w:id="22"/>
      <w:r w:rsidRPr="002C292E">
        <w:rPr>
          <w:rFonts w:ascii="Arial" w:hAnsi="Arial" w:cs="Arial"/>
          <w:sz w:val="20"/>
          <w:szCs w:val="20"/>
        </w:rPr>
        <w:t xml:space="preserve">- </w:t>
      </w:r>
      <w:r w:rsidRPr="002D5626">
        <w:rPr>
          <w:rFonts w:ascii="Arial" w:hAnsi="Arial" w:cs="Arial"/>
          <w:sz w:val="20"/>
          <w:szCs w:val="20"/>
        </w:rPr>
        <w:t>Kiểm tra viết;</w:t>
      </w:r>
    </w:p>
    <w:p w14:paraId="6F200A54"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3" w:name="bookmark1830"/>
      <w:bookmarkEnd w:id="23"/>
      <w:r w:rsidRPr="002C292E">
        <w:rPr>
          <w:rFonts w:ascii="Arial" w:hAnsi="Arial" w:cs="Arial"/>
          <w:sz w:val="20"/>
          <w:szCs w:val="20"/>
        </w:rPr>
        <w:lastRenderedPageBreak/>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3B39253D"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4" w:name="bookmark1831"/>
      <w:bookmarkEnd w:id="24"/>
      <w:r w:rsidRPr="002C292E">
        <w:rPr>
          <w:rFonts w:ascii="Arial" w:hAnsi="Arial" w:cs="Arial"/>
          <w:sz w:val="20"/>
          <w:szCs w:val="20"/>
        </w:rPr>
        <w:t xml:space="preserve">- </w:t>
      </w:r>
      <w:r w:rsidRPr="002D5626">
        <w:rPr>
          <w:rFonts w:ascii="Arial" w:hAnsi="Arial" w:cs="Arial"/>
          <w:sz w:val="20"/>
          <w:szCs w:val="20"/>
        </w:rPr>
        <w:t>Kiểm tra trắc nghiệm;</w:t>
      </w:r>
    </w:p>
    <w:p w14:paraId="1A565E38"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5" w:name="bookmark1832"/>
      <w:bookmarkEnd w:id="25"/>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7E6941A3"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27080C5E"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6" w:name="bookmark1833"/>
      <w:bookmarkEnd w:id="26"/>
      <w:r w:rsidRPr="002C292E">
        <w:rPr>
          <w:rFonts w:ascii="Arial" w:hAnsi="Arial" w:cs="Arial"/>
          <w:sz w:val="20"/>
          <w:szCs w:val="20"/>
        </w:rPr>
        <w:t xml:space="preserve">- </w:t>
      </w:r>
      <w:r w:rsidRPr="002D5626">
        <w:rPr>
          <w:rFonts w:ascii="Arial" w:hAnsi="Arial" w:cs="Arial"/>
          <w:sz w:val="20"/>
          <w:szCs w:val="20"/>
        </w:rPr>
        <w:t>Kỹ năng sơ cứu cơ bản trong các tình huống khẩn cấp;</w:t>
      </w:r>
    </w:p>
    <w:p w14:paraId="7ACF3941"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7" w:name="bookmark1834"/>
      <w:bookmarkEnd w:id="27"/>
      <w:r w:rsidRPr="002C292E">
        <w:rPr>
          <w:rFonts w:ascii="Arial" w:hAnsi="Arial" w:cs="Arial"/>
          <w:sz w:val="20"/>
          <w:szCs w:val="20"/>
        </w:rPr>
        <w:t xml:space="preserve">- </w:t>
      </w:r>
      <w:r w:rsidRPr="002D5626">
        <w:rPr>
          <w:rFonts w:ascii="Arial" w:hAnsi="Arial" w:cs="Arial"/>
          <w:sz w:val="20"/>
          <w:szCs w:val="20"/>
        </w:rPr>
        <w:t>Sử dụng túi cấp cứu;</w:t>
      </w:r>
    </w:p>
    <w:p w14:paraId="7AD45AE9"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8" w:name="bookmark1835"/>
      <w:bookmarkEnd w:id="28"/>
      <w:r w:rsidRPr="002C292E">
        <w:rPr>
          <w:rFonts w:ascii="Arial" w:hAnsi="Arial" w:cs="Arial"/>
          <w:sz w:val="20"/>
          <w:szCs w:val="20"/>
        </w:rPr>
        <w:t xml:space="preserve">- </w:t>
      </w:r>
      <w:r w:rsidRPr="002D5626">
        <w:rPr>
          <w:rFonts w:ascii="Arial" w:hAnsi="Arial" w:cs="Arial"/>
          <w:sz w:val="20"/>
          <w:szCs w:val="20"/>
        </w:rPr>
        <w:t>Cấu tạo giải phẫu và hoạt động chức năng của cơ thể người;</w:t>
      </w:r>
    </w:p>
    <w:p w14:paraId="3FB096DA"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29" w:name="bookmark1836"/>
      <w:bookmarkEnd w:id="29"/>
      <w:r w:rsidRPr="002C292E">
        <w:rPr>
          <w:rFonts w:ascii="Arial" w:hAnsi="Arial" w:cs="Arial"/>
          <w:sz w:val="20"/>
          <w:szCs w:val="20"/>
        </w:rPr>
        <w:t xml:space="preserve">- </w:t>
      </w:r>
      <w:r w:rsidRPr="002D5626">
        <w:rPr>
          <w:rFonts w:ascii="Arial" w:hAnsi="Arial" w:cs="Arial"/>
          <w:sz w:val="20"/>
          <w:szCs w:val="20"/>
        </w:rPr>
        <w:t>Những nguy cơ và cách xử lý nhiễm độc trên tàu;</w:t>
      </w:r>
    </w:p>
    <w:p w14:paraId="74980CEC"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0" w:name="bookmark1837"/>
      <w:bookmarkEnd w:id="30"/>
      <w:r w:rsidRPr="002C292E">
        <w:rPr>
          <w:rFonts w:ascii="Arial" w:hAnsi="Arial" w:cs="Arial"/>
          <w:sz w:val="20"/>
          <w:szCs w:val="20"/>
        </w:rPr>
        <w:t xml:space="preserve">- </w:t>
      </w:r>
      <w:r w:rsidRPr="002D5626">
        <w:rPr>
          <w:rFonts w:ascii="Arial" w:hAnsi="Arial" w:cs="Arial"/>
          <w:sz w:val="20"/>
          <w:szCs w:val="20"/>
        </w:rPr>
        <w:t>Cách khám một bệnh nhân;</w:t>
      </w:r>
    </w:p>
    <w:p w14:paraId="0834B0E0"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1" w:name="bookmark1838"/>
      <w:bookmarkEnd w:id="31"/>
      <w:r w:rsidRPr="002C292E">
        <w:rPr>
          <w:rFonts w:ascii="Arial" w:hAnsi="Arial" w:cs="Arial"/>
          <w:sz w:val="20"/>
          <w:szCs w:val="20"/>
        </w:rPr>
        <w:t xml:space="preserve">- </w:t>
      </w:r>
      <w:r w:rsidRPr="002D5626">
        <w:rPr>
          <w:rFonts w:ascii="Arial" w:hAnsi="Arial" w:cs="Arial"/>
          <w:sz w:val="20"/>
          <w:szCs w:val="20"/>
        </w:rPr>
        <w:t>Cấp cứu chấn thương cột sống;</w:t>
      </w:r>
    </w:p>
    <w:p w14:paraId="68722DA8"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2" w:name="bookmark1839"/>
      <w:bookmarkEnd w:id="32"/>
      <w:r w:rsidRPr="002C292E">
        <w:rPr>
          <w:rFonts w:ascii="Arial" w:hAnsi="Arial" w:cs="Arial"/>
          <w:sz w:val="20"/>
          <w:szCs w:val="20"/>
        </w:rPr>
        <w:t xml:space="preserve">- </w:t>
      </w:r>
      <w:r w:rsidRPr="002D5626">
        <w:rPr>
          <w:rFonts w:ascii="Arial" w:hAnsi="Arial" w:cs="Arial"/>
          <w:sz w:val="20"/>
          <w:szCs w:val="20"/>
        </w:rPr>
        <w:t>Cấp cứu bỏng và ảnh hưởng do nóng, lạnh;</w:t>
      </w:r>
    </w:p>
    <w:p w14:paraId="7F4E6D47"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3" w:name="bookmark1840"/>
      <w:bookmarkEnd w:id="33"/>
      <w:r w:rsidRPr="002C292E">
        <w:rPr>
          <w:rFonts w:ascii="Arial" w:hAnsi="Arial" w:cs="Arial"/>
          <w:sz w:val="20"/>
          <w:szCs w:val="20"/>
        </w:rPr>
        <w:t xml:space="preserve">- </w:t>
      </w:r>
      <w:r w:rsidRPr="002D5626">
        <w:rPr>
          <w:rFonts w:ascii="Arial" w:hAnsi="Arial" w:cs="Arial"/>
          <w:sz w:val="20"/>
          <w:szCs w:val="20"/>
        </w:rPr>
        <w:t>Cấp cứu gãy xương, trật khớp, chấn thương phần mềm;</w:t>
      </w:r>
    </w:p>
    <w:p w14:paraId="7EC34888"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4" w:name="bookmark1841"/>
      <w:bookmarkEnd w:id="34"/>
      <w:r w:rsidRPr="002C292E">
        <w:rPr>
          <w:rFonts w:ascii="Arial" w:hAnsi="Arial" w:cs="Arial"/>
          <w:sz w:val="20"/>
          <w:szCs w:val="20"/>
        </w:rPr>
        <w:t xml:space="preserve">- </w:t>
      </w:r>
      <w:r w:rsidRPr="002D5626">
        <w:rPr>
          <w:rFonts w:ascii="Arial" w:hAnsi="Arial" w:cs="Arial"/>
          <w:sz w:val="20"/>
          <w:szCs w:val="20"/>
        </w:rPr>
        <w:t>Chăm sóc người được cứu vớt;</w:t>
      </w:r>
    </w:p>
    <w:p w14:paraId="24C28078"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5" w:name="bookmark1842"/>
      <w:bookmarkEnd w:id="35"/>
      <w:r w:rsidRPr="002C292E">
        <w:rPr>
          <w:rFonts w:ascii="Arial" w:hAnsi="Arial" w:cs="Arial"/>
          <w:sz w:val="20"/>
          <w:szCs w:val="20"/>
        </w:rPr>
        <w:t xml:space="preserve">- </w:t>
      </w:r>
      <w:r w:rsidRPr="002D5626">
        <w:rPr>
          <w:rFonts w:ascii="Arial" w:hAnsi="Arial" w:cs="Arial"/>
          <w:sz w:val="20"/>
          <w:szCs w:val="20"/>
        </w:rPr>
        <w:t>Tư vấn y tế qua vô tuyến;</w:t>
      </w:r>
    </w:p>
    <w:p w14:paraId="54C74732"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6" w:name="bookmark1843"/>
      <w:bookmarkEnd w:id="36"/>
      <w:r w:rsidRPr="002C292E">
        <w:rPr>
          <w:rFonts w:ascii="Arial" w:hAnsi="Arial" w:cs="Arial"/>
          <w:sz w:val="20"/>
          <w:szCs w:val="20"/>
        </w:rPr>
        <w:t xml:space="preserve">- </w:t>
      </w:r>
      <w:r w:rsidRPr="002D5626">
        <w:rPr>
          <w:rFonts w:ascii="Arial" w:hAnsi="Arial" w:cs="Arial"/>
          <w:sz w:val="20"/>
          <w:szCs w:val="20"/>
        </w:rPr>
        <w:t>Sử dụng thuốc và kỹ thuật tiêm thuốc;</w:t>
      </w:r>
    </w:p>
    <w:p w14:paraId="7C032D91"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7" w:name="bookmark1844"/>
      <w:bookmarkEnd w:id="37"/>
      <w:r w:rsidRPr="002C292E">
        <w:rPr>
          <w:rFonts w:ascii="Arial" w:hAnsi="Arial" w:cs="Arial"/>
          <w:sz w:val="20"/>
          <w:szCs w:val="20"/>
        </w:rPr>
        <w:t xml:space="preserve">- </w:t>
      </w:r>
      <w:r w:rsidRPr="002D5626">
        <w:rPr>
          <w:rFonts w:ascii="Arial" w:hAnsi="Arial" w:cs="Arial"/>
          <w:sz w:val="20"/>
          <w:szCs w:val="20"/>
        </w:rPr>
        <w:t>Khử trùng;</w:t>
      </w:r>
    </w:p>
    <w:p w14:paraId="20F7FCCD" w14:textId="77777777" w:rsidR="00CE469C" w:rsidRPr="002D5626" w:rsidRDefault="00CE469C" w:rsidP="002D5626">
      <w:pPr>
        <w:pStyle w:val="BodyText"/>
        <w:tabs>
          <w:tab w:val="left" w:pos="1072"/>
        </w:tabs>
        <w:spacing w:after="120"/>
        <w:ind w:firstLine="720"/>
        <w:jc w:val="both"/>
        <w:rPr>
          <w:rFonts w:ascii="Arial" w:hAnsi="Arial" w:cs="Arial"/>
          <w:sz w:val="20"/>
          <w:szCs w:val="20"/>
        </w:rPr>
      </w:pPr>
      <w:bookmarkStart w:id="38" w:name="bookmark1845"/>
      <w:bookmarkEnd w:id="38"/>
      <w:r w:rsidRPr="002C292E">
        <w:rPr>
          <w:rFonts w:ascii="Arial" w:hAnsi="Arial" w:cs="Arial"/>
          <w:sz w:val="20"/>
          <w:szCs w:val="20"/>
        </w:rPr>
        <w:t xml:space="preserve">- </w:t>
      </w:r>
      <w:r w:rsidRPr="002D5626">
        <w:rPr>
          <w:rFonts w:ascii="Arial" w:hAnsi="Arial" w:cs="Arial"/>
          <w:sz w:val="20"/>
          <w:szCs w:val="20"/>
        </w:rPr>
        <w:t>Cấp cứu người bị ngừng tim, đuối nước và ngạt.</w:t>
      </w:r>
    </w:p>
    <w:p w14:paraId="64AA1851" w14:textId="77777777" w:rsidR="00CE469C" w:rsidRPr="002D5626" w:rsidRDefault="00CE469C" w:rsidP="002D5626">
      <w:pPr>
        <w:pStyle w:val="BodyText"/>
        <w:tabs>
          <w:tab w:val="left" w:pos="1192"/>
        </w:tabs>
        <w:spacing w:after="120"/>
        <w:ind w:firstLine="720"/>
        <w:jc w:val="both"/>
        <w:rPr>
          <w:rFonts w:ascii="Arial" w:hAnsi="Arial" w:cs="Arial"/>
          <w:b/>
          <w:bCs/>
          <w:sz w:val="20"/>
          <w:szCs w:val="20"/>
        </w:rPr>
      </w:pPr>
      <w:bookmarkStart w:id="39" w:name="bookmark1846"/>
      <w:bookmarkEnd w:id="39"/>
      <w:r w:rsidRPr="002D5626">
        <w:rPr>
          <w:rFonts w:ascii="Arial" w:hAnsi="Arial" w:cs="Arial"/>
          <w:b/>
          <w:bCs/>
          <w:sz w:val="20"/>
          <w:szCs w:val="20"/>
          <w:lang w:val="en-US"/>
        </w:rPr>
        <w:t xml:space="preserve">8. </w:t>
      </w:r>
      <w:r w:rsidRPr="002D5626">
        <w:rPr>
          <w:rFonts w:ascii="Arial" w:hAnsi="Arial" w:cs="Arial"/>
          <w:b/>
          <w:bCs/>
          <w:sz w:val="20"/>
          <w:szCs w:val="20"/>
        </w:rPr>
        <w:t>Thiết bị trợ giảng (A):</w:t>
      </w:r>
    </w:p>
    <w:p w14:paraId="6C73BF14" w14:textId="77777777" w:rsidR="00CE469C" w:rsidRPr="002D5626" w:rsidRDefault="00CE469C" w:rsidP="002D5626">
      <w:pPr>
        <w:pStyle w:val="BodyText"/>
        <w:tabs>
          <w:tab w:val="left" w:pos="1092"/>
        </w:tabs>
        <w:spacing w:after="120"/>
        <w:ind w:firstLine="720"/>
        <w:jc w:val="both"/>
        <w:rPr>
          <w:rFonts w:ascii="Arial" w:hAnsi="Arial" w:cs="Arial"/>
          <w:sz w:val="20"/>
          <w:szCs w:val="20"/>
        </w:rPr>
      </w:pPr>
      <w:bookmarkStart w:id="40" w:name="bookmark1847"/>
      <w:bookmarkEnd w:id="40"/>
      <w:r w:rsidRPr="002C292E">
        <w:rPr>
          <w:rFonts w:ascii="Arial" w:hAnsi="Arial" w:cs="Arial"/>
          <w:sz w:val="20"/>
          <w:szCs w:val="20"/>
        </w:rPr>
        <w:t xml:space="preserve">- </w:t>
      </w:r>
      <w:r w:rsidRPr="002D5626">
        <w:rPr>
          <w:rFonts w:ascii="Arial" w:hAnsi="Arial" w:cs="Arial"/>
          <w:sz w:val="20"/>
          <w:szCs w:val="20"/>
        </w:rPr>
        <w:t>A1: Tài liệu hướng dẫn cho huấn luyện viên</w:t>
      </w:r>
    </w:p>
    <w:p w14:paraId="2F76526F" w14:textId="77777777" w:rsidR="00CE469C" w:rsidRPr="002D5626" w:rsidRDefault="00CE469C" w:rsidP="002D5626">
      <w:pPr>
        <w:pStyle w:val="BodyText"/>
        <w:tabs>
          <w:tab w:val="left" w:pos="1092"/>
        </w:tabs>
        <w:spacing w:after="120"/>
        <w:ind w:firstLine="720"/>
        <w:jc w:val="both"/>
        <w:rPr>
          <w:rFonts w:ascii="Arial" w:hAnsi="Arial" w:cs="Arial"/>
          <w:sz w:val="20"/>
          <w:szCs w:val="20"/>
        </w:rPr>
      </w:pPr>
      <w:bookmarkStart w:id="41" w:name="bookmark1848"/>
      <w:bookmarkEnd w:id="41"/>
      <w:r w:rsidRPr="002D5626">
        <w:rPr>
          <w:rFonts w:ascii="Arial" w:hAnsi="Arial" w:cs="Arial"/>
          <w:sz w:val="20"/>
          <w:szCs w:val="20"/>
          <w:lang w:val="en-US"/>
        </w:rPr>
        <w:t xml:space="preserve">- </w:t>
      </w:r>
      <w:r w:rsidRPr="002D5626">
        <w:rPr>
          <w:rFonts w:ascii="Arial" w:hAnsi="Arial" w:cs="Arial"/>
          <w:sz w:val="20"/>
          <w:szCs w:val="20"/>
        </w:rPr>
        <w:t>A2: Video</w:t>
      </w:r>
    </w:p>
    <w:p w14:paraId="69454304" w14:textId="77777777" w:rsidR="00CE469C" w:rsidRPr="002D5626" w:rsidRDefault="00CE469C" w:rsidP="002D5626">
      <w:pPr>
        <w:pStyle w:val="BodyText"/>
        <w:tabs>
          <w:tab w:val="left" w:pos="1207"/>
        </w:tabs>
        <w:spacing w:after="120"/>
        <w:ind w:firstLine="720"/>
        <w:jc w:val="both"/>
        <w:rPr>
          <w:rFonts w:ascii="Arial" w:hAnsi="Arial" w:cs="Arial"/>
          <w:sz w:val="20"/>
          <w:szCs w:val="20"/>
        </w:rPr>
      </w:pPr>
      <w:bookmarkStart w:id="42" w:name="bookmark1849"/>
      <w:bookmarkEnd w:id="42"/>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2128D05D"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R1 IMO Model Course 1.14</w:t>
      </w:r>
    </w:p>
    <w:p w14:paraId="35CE4672" w14:textId="77777777" w:rsidR="00CE469C" w:rsidRPr="002D5626" w:rsidRDefault="00CE469C" w:rsidP="002D5626">
      <w:pPr>
        <w:pStyle w:val="BodyText"/>
        <w:tabs>
          <w:tab w:val="left" w:pos="1332"/>
        </w:tabs>
        <w:spacing w:after="120"/>
        <w:ind w:firstLine="720"/>
        <w:jc w:val="both"/>
        <w:rPr>
          <w:rFonts w:ascii="Arial" w:hAnsi="Arial" w:cs="Arial"/>
          <w:sz w:val="20"/>
          <w:szCs w:val="20"/>
        </w:rPr>
      </w:pPr>
      <w:bookmarkStart w:id="43" w:name="bookmark1850"/>
      <w:bookmarkEnd w:id="43"/>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457141E7"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sz w:val="20"/>
          <w:szCs w:val="20"/>
        </w:rPr>
        <w:t>T1 Bài giảng Sơ cứu y tế.</w:t>
      </w:r>
    </w:p>
    <w:p w14:paraId="24FA277E" w14:textId="77777777" w:rsidR="00CE469C" w:rsidRPr="002D5626" w:rsidRDefault="00CE469C"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bổ thời gian</w:t>
      </w:r>
    </w:p>
    <w:tbl>
      <w:tblPr>
        <w:tblOverlap w:val="never"/>
        <w:tblW w:w="5000" w:type="pct"/>
        <w:jc w:val="center"/>
        <w:tblCellMar>
          <w:left w:w="10" w:type="dxa"/>
          <w:right w:w="10" w:type="dxa"/>
        </w:tblCellMar>
        <w:tblLook w:val="0000" w:firstRow="0" w:lastRow="0" w:firstColumn="0" w:lastColumn="0" w:noHBand="0" w:noVBand="0"/>
      </w:tblPr>
      <w:tblGrid>
        <w:gridCol w:w="736"/>
        <w:gridCol w:w="6336"/>
        <w:gridCol w:w="969"/>
        <w:gridCol w:w="969"/>
      </w:tblGrid>
      <w:tr w:rsidR="00CE469C" w:rsidRPr="002D5626" w14:paraId="112BA17C" w14:textId="77777777" w:rsidTr="002D5626">
        <w:trPr>
          <w:trHeight w:val="20"/>
          <w:jc w:val="center"/>
        </w:trPr>
        <w:tc>
          <w:tcPr>
            <w:tcW w:w="408" w:type="pct"/>
            <w:vMerge w:val="restart"/>
            <w:tcBorders>
              <w:top w:val="single" w:sz="4" w:space="0" w:color="auto"/>
              <w:left w:val="single" w:sz="4" w:space="0" w:color="auto"/>
            </w:tcBorders>
            <w:shd w:val="clear" w:color="auto" w:fill="FFFFFF"/>
            <w:vAlign w:val="center"/>
          </w:tcPr>
          <w:p w14:paraId="2BC9C7D2"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516" w:type="pct"/>
            <w:vMerge w:val="restart"/>
            <w:tcBorders>
              <w:top w:val="single" w:sz="4" w:space="0" w:color="auto"/>
              <w:left w:val="single" w:sz="4" w:space="0" w:color="auto"/>
            </w:tcBorders>
            <w:shd w:val="clear" w:color="auto" w:fill="FFFFFF"/>
            <w:vAlign w:val="center"/>
          </w:tcPr>
          <w:p w14:paraId="77037BDB"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6" w:type="pct"/>
            <w:gridSpan w:val="2"/>
            <w:tcBorders>
              <w:top w:val="single" w:sz="4" w:space="0" w:color="auto"/>
              <w:left w:val="single" w:sz="4" w:space="0" w:color="auto"/>
              <w:right w:val="single" w:sz="4" w:space="0" w:color="auto"/>
            </w:tcBorders>
            <w:shd w:val="clear" w:color="auto" w:fill="FFFFFF"/>
            <w:vAlign w:val="bottom"/>
          </w:tcPr>
          <w:p w14:paraId="5BB38614"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CE469C" w:rsidRPr="002D5626" w14:paraId="75D5DC11" w14:textId="77777777" w:rsidTr="002D5626">
        <w:trPr>
          <w:trHeight w:val="20"/>
          <w:jc w:val="center"/>
        </w:trPr>
        <w:tc>
          <w:tcPr>
            <w:tcW w:w="408" w:type="pct"/>
            <w:vMerge/>
            <w:tcBorders>
              <w:left w:val="single" w:sz="4" w:space="0" w:color="auto"/>
            </w:tcBorders>
            <w:shd w:val="clear" w:color="auto" w:fill="FFFFFF"/>
            <w:vAlign w:val="center"/>
          </w:tcPr>
          <w:p w14:paraId="51DEBAF5" w14:textId="77777777" w:rsidR="00CE469C" w:rsidRPr="002D5626" w:rsidRDefault="00CE469C" w:rsidP="002D5626">
            <w:pPr>
              <w:jc w:val="center"/>
              <w:rPr>
                <w:rFonts w:cs="Arial"/>
                <w:szCs w:val="20"/>
              </w:rPr>
            </w:pPr>
          </w:p>
        </w:tc>
        <w:tc>
          <w:tcPr>
            <w:tcW w:w="3516" w:type="pct"/>
            <w:vMerge/>
            <w:tcBorders>
              <w:left w:val="single" w:sz="4" w:space="0" w:color="auto"/>
            </w:tcBorders>
            <w:shd w:val="clear" w:color="auto" w:fill="FFFFFF"/>
            <w:vAlign w:val="center"/>
          </w:tcPr>
          <w:p w14:paraId="68B72996" w14:textId="77777777" w:rsidR="00CE469C" w:rsidRPr="002D5626" w:rsidRDefault="00CE469C" w:rsidP="002D5626">
            <w:pPr>
              <w:rPr>
                <w:rFonts w:cs="Arial"/>
                <w:szCs w:val="20"/>
              </w:rPr>
            </w:pPr>
          </w:p>
        </w:tc>
        <w:tc>
          <w:tcPr>
            <w:tcW w:w="538" w:type="pct"/>
            <w:tcBorders>
              <w:top w:val="single" w:sz="4" w:space="0" w:color="auto"/>
              <w:left w:val="single" w:sz="4" w:space="0" w:color="auto"/>
            </w:tcBorders>
            <w:shd w:val="clear" w:color="auto" w:fill="FFFFFF"/>
          </w:tcPr>
          <w:p w14:paraId="55C33E80"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38" w:type="pct"/>
            <w:tcBorders>
              <w:top w:val="single" w:sz="4" w:space="0" w:color="auto"/>
              <w:left w:val="single" w:sz="4" w:space="0" w:color="auto"/>
              <w:right w:val="single" w:sz="4" w:space="0" w:color="auto"/>
            </w:tcBorders>
            <w:shd w:val="clear" w:color="auto" w:fill="FFFFFF"/>
          </w:tcPr>
          <w:p w14:paraId="3E419AA1"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CE469C" w:rsidRPr="002D5626" w14:paraId="27AB0847"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28686041"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6" w:type="pct"/>
            <w:tcBorders>
              <w:top w:val="single" w:sz="4" w:space="0" w:color="auto"/>
              <w:left w:val="single" w:sz="4" w:space="0" w:color="auto"/>
            </w:tcBorders>
            <w:shd w:val="clear" w:color="auto" w:fill="FFFFFF"/>
            <w:vAlign w:val="center"/>
          </w:tcPr>
          <w:p w14:paraId="47415CA1"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Hành động khẩn cấp</w:t>
            </w:r>
          </w:p>
        </w:tc>
        <w:tc>
          <w:tcPr>
            <w:tcW w:w="538" w:type="pct"/>
            <w:tcBorders>
              <w:top w:val="single" w:sz="4" w:space="0" w:color="auto"/>
              <w:left w:val="single" w:sz="4" w:space="0" w:color="auto"/>
            </w:tcBorders>
            <w:shd w:val="clear" w:color="auto" w:fill="FFFFFF"/>
            <w:vAlign w:val="center"/>
          </w:tcPr>
          <w:p w14:paraId="318B5D1D"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14:paraId="4A7FE618"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CE469C" w:rsidRPr="002D5626" w14:paraId="7C6B68C0"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6769524C"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6" w:type="pct"/>
            <w:tcBorders>
              <w:top w:val="single" w:sz="4" w:space="0" w:color="auto"/>
              <w:left w:val="single" w:sz="4" w:space="0" w:color="auto"/>
            </w:tcBorders>
            <w:shd w:val="clear" w:color="auto" w:fill="FFFFFF"/>
            <w:vAlign w:val="center"/>
          </w:tcPr>
          <w:p w14:paraId="4E872AE4"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Túi cấp cứu cơ động</w:t>
            </w:r>
          </w:p>
        </w:tc>
        <w:tc>
          <w:tcPr>
            <w:tcW w:w="538" w:type="pct"/>
            <w:tcBorders>
              <w:top w:val="single" w:sz="4" w:space="0" w:color="auto"/>
              <w:left w:val="single" w:sz="4" w:space="0" w:color="auto"/>
            </w:tcBorders>
            <w:shd w:val="clear" w:color="auto" w:fill="FFFFFF"/>
            <w:vAlign w:val="center"/>
          </w:tcPr>
          <w:p w14:paraId="32853B47"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14:paraId="3C3FF373"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CE469C" w:rsidRPr="002D5626" w14:paraId="46DF1232"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3F9E961F"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6" w:type="pct"/>
            <w:tcBorders>
              <w:top w:val="single" w:sz="4" w:space="0" w:color="auto"/>
              <w:left w:val="single" w:sz="4" w:space="0" w:color="auto"/>
            </w:tcBorders>
            <w:shd w:val="clear" w:color="auto" w:fill="FFFFFF"/>
            <w:vAlign w:val="center"/>
          </w:tcPr>
          <w:p w14:paraId="41F1ED37"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Giải phẫu và chức năng cơ thể người</w:t>
            </w:r>
          </w:p>
        </w:tc>
        <w:tc>
          <w:tcPr>
            <w:tcW w:w="538" w:type="pct"/>
            <w:tcBorders>
              <w:top w:val="single" w:sz="4" w:space="0" w:color="auto"/>
              <w:left w:val="single" w:sz="4" w:space="0" w:color="auto"/>
            </w:tcBorders>
            <w:shd w:val="clear" w:color="auto" w:fill="FFFFFF"/>
            <w:vAlign w:val="center"/>
          </w:tcPr>
          <w:p w14:paraId="79263B88"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8" w:type="pct"/>
            <w:tcBorders>
              <w:top w:val="single" w:sz="4" w:space="0" w:color="auto"/>
              <w:left w:val="single" w:sz="4" w:space="0" w:color="auto"/>
              <w:right w:val="single" w:sz="4" w:space="0" w:color="auto"/>
            </w:tcBorders>
            <w:shd w:val="clear" w:color="auto" w:fill="FFFFFF"/>
            <w:vAlign w:val="center"/>
          </w:tcPr>
          <w:p w14:paraId="4AC6C778"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CE469C" w:rsidRPr="002D5626" w14:paraId="4291416F"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76C9EC91"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6" w:type="pct"/>
            <w:tcBorders>
              <w:top w:val="single" w:sz="4" w:space="0" w:color="auto"/>
              <w:left w:val="single" w:sz="4" w:space="0" w:color="auto"/>
            </w:tcBorders>
            <w:shd w:val="clear" w:color="auto" w:fill="FFFFFF"/>
            <w:vAlign w:val="center"/>
          </w:tcPr>
          <w:p w14:paraId="3B855FCD"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Nhiễm độc trên tàu</w:t>
            </w:r>
          </w:p>
        </w:tc>
        <w:tc>
          <w:tcPr>
            <w:tcW w:w="538" w:type="pct"/>
            <w:tcBorders>
              <w:top w:val="single" w:sz="4" w:space="0" w:color="auto"/>
              <w:left w:val="single" w:sz="4" w:space="0" w:color="auto"/>
            </w:tcBorders>
            <w:shd w:val="clear" w:color="auto" w:fill="FFFFFF"/>
            <w:vAlign w:val="center"/>
          </w:tcPr>
          <w:p w14:paraId="06B90F52"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8" w:type="pct"/>
            <w:tcBorders>
              <w:top w:val="single" w:sz="4" w:space="0" w:color="auto"/>
              <w:left w:val="single" w:sz="4" w:space="0" w:color="auto"/>
              <w:right w:val="single" w:sz="4" w:space="0" w:color="auto"/>
            </w:tcBorders>
            <w:shd w:val="clear" w:color="auto" w:fill="FFFFFF"/>
            <w:vAlign w:val="center"/>
          </w:tcPr>
          <w:p w14:paraId="048D7A16"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CE469C" w:rsidRPr="002D5626" w14:paraId="07CC9320"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598815F1"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516" w:type="pct"/>
            <w:tcBorders>
              <w:top w:val="single" w:sz="4" w:space="0" w:color="auto"/>
              <w:left w:val="single" w:sz="4" w:space="0" w:color="auto"/>
            </w:tcBorders>
            <w:shd w:val="clear" w:color="auto" w:fill="FFFFFF"/>
            <w:vAlign w:val="center"/>
          </w:tcPr>
          <w:p w14:paraId="54BE977D"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Khám bệnh nhân</w:t>
            </w:r>
          </w:p>
        </w:tc>
        <w:tc>
          <w:tcPr>
            <w:tcW w:w="538" w:type="pct"/>
            <w:tcBorders>
              <w:top w:val="single" w:sz="4" w:space="0" w:color="auto"/>
              <w:left w:val="single" w:sz="4" w:space="0" w:color="auto"/>
            </w:tcBorders>
            <w:shd w:val="clear" w:color="auto" w:fill="FFFFFF"/>
            <w:vAlign w:val="center"/>
          </w:tcPr>
          <w:p w14:paraId="2EC6878E"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14:paraId="114B10B4"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CE469C" w:rsidRPr="002D5626" w14:paraId="7CE635BD"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4E34DBE9"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516" w:type="pct"/>
            <w:tcBorders>
              <w:top w:val="single" w:sz="4" w:space="0" w:color="auto"/>
              <w:left w:val="single" w:sz="4" w:space="0" w:color="auto"/>
            </w:tcBorders>
            <w:shd w:val="clear" w:color="auto" w:fill="FFFFFF"/>
            <w:vAlign w:val="center"/>
          </w:tcPr>
          <w:p w14:paraId="5CE556B4"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Các loại chấn thương cột sống</w:t>
            </w:r>
          </w:p>
        </w:tc>
        <w:tc>
          <w:tcPr>
            <w:tcW w:w="538" w:type="pct"/>
            <w:tcBorders>
              <w:top w:val="single" w:sz="4" w:space="0" w:color="auto"/>
              <w:left w:val="single" w:sz="4" w:space="0" w:color="auto"/>
            </w:tcBorders>
            <w:shd w:val="clear" w:color="auto" w:fill="FFFFFF"/>
            <w:vAlign w:val="center"/>
          </w:tcPr>
          <w:p w14:paraId="653C2828"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8" w:type="pct"/>
            <w:tcBorders>
              <w:top w:val="single" w:sz="4" w:space="0" w:color="auto"/>
              <w:left w:val="single" w:sz="4" w:space="0" w:color="auto"/>
              <w:right w:val="single" w:sz="4" w:space="0" w:color="auto"/>
            </w:tcBorders>
            <w:shd w:val="clear" w:color="auto" w:fill="FFFFFF"/>
            <w:vAlign w:val="center"/>
          </w:tcPr>
          <w:p w14:paraId="4FDD6E88"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CE469C" w:rsidRPr="002D5626" w14:paraId="01041F33"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26A887CD"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516" w:type="pct"/>
            <w:tcBorders>
              <w:top w:val="single" w:sz="4" w:space="0" w:color="auto"/>
              <w:left w:val="single" w:sz="4" w:space="0" w:color="auto"/>
            </w:tcBorders>
            <w:shd w:val="clear" w:color="auto" w:fill="FFFFFF"/>
            <w:vAlign w:val="center"/>
          </w:tcPr>
          <w:p w14:paraId="2A6E8BEE"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Bỏng, ảnh hưởng của nóng và lạnh</w:t>
            </w:r>
          </w:p>
        </w:tc>
        <w:tc>
          <w:tcPr>
            <w:tcW w:w="538" w:type="pct"/>
            <w:tcBorders>
              <w:top w:val="single" w:sz="4" w:space="0" w:color="auto"/>
              <w:left w:val="single" w:sz="4" w:space="0" w:color="auto"/>
            </w:tcBorders>
            <w:shd w:val="clear" w:color="auto" w:fill="FFFFFF"/>
            <w:vAlign w:val="center"/>
          </w:tcPr>
          <w:p w14:paraId="6DFAF5BC"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8" w:type="pct"/>
            <w:tcBorders>
              <w:top w:val="single" w:sz="4" w:space="0" w:color="auto"/>
              <w:left w:val="single" w:sz="4" w:space="0" w:color="auto"/>
              <w:right w:val="single" w:sz="4" w:space="0" w:color="auto"/>
            </w:tcBorders>
            <w:shd w:val="clear" w:color="auto" w:fill="FFFFFF"/>
            <w:vAlign w:val="center"/>
          </w:tcPr>
          <w:p w14:paraId="4FB22A0D"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CE469C" w:rsidRPr="002D5626" w14:paraId="269723B3"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162D9F47"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516" w:type="pct"/>
            <w:tcBorders>
              <w:top w:val="single" w:sz="4" w:space="0" w:color="auto"/>
              <w:left w:val="single" w:sz="4" w:space="0" w:color="auto"/>
            </w:tcBorders>
            <w:shd w:val="clear" w:color="auto" w:fill="FFFFFF"/>
            <w:vAlign w:val="center"/>
          </w:tcPr>
          <w:p w14:paraId="6F441FAA"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Gãy xương, trật khớp, chấn thương phần mềm</w:t>
            </w:r>
          </w:p>
        </w:tc>
        <w:tc>
          <w:tcPr>
            <w:tcW w:w="538" w:type="pct"/>
            <w:tcBorders>
              <w:top w:val="single" w:sz="4" w:space="0" w:color="auto"/>
              <w:left w:val="single" w:sz="4" w:space="0" w:color="auto"/>
            </w:tcBorders>
            <w:shd w:val="clear" w:color="auto" w:fill="FFFFFF"/>
            <w:vAlign w:val="center"/>
          </w:tcPr>
          <w:p w14:paraId="237F9CEE"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14:paraId="71B4225C"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CE469C" w:rsidRPr="002D5626" w14:paraId="3497B309"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0F4162AC"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516" w:type="pct"/>
            <w:tcBorders>
              <w:top w:val="single" w:sz="4" w:space="0" w:color="auto"/>
              <w:left w:val="single" w:sz="4" w:space="0" w:color="auto"/>
            </w:tcBorders>
            <w:shd w:val="clear" w:color="auto" w:fill="FFFFFF"/>
            <w:vAlign w:val="center"/>
          </w:tcPr>
          <w:p w14:paraId="5A730F63"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Chăm sóc người được cứu vớt</w:t>
            </w:r>
          </w:p>
        </w:tc>
        <w:tc>
          <w:tcPr>
            <w:tcW w:w="538" w:type="pct"/>
            <w:tcBorders>
              <w:top w:val="single" w:sz="4" w:space="0" w:color="auto"/>
              <w:left w:val="single" w:sz="4" w:space="0" w:color="auto"/>
            </w:tcBorders>
            <w:shd w:val="clear" w:color="auto" w:fill="FFFFFF"/>
            <w:vAlign w:val="center"/>
          </w:tcPr>
          <w:p w14:paraId="0B223DEE"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14:paraId="3BAE9BB1"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CE469C" w:rsidRPr="002D5626" w14:paraId="55A52077"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3ABC4307"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516" w:type="pct"/>
            <w:tcBorders>
              <w:top w:val="single" w:sz="4" w:space="0" w:color="auto"/>
              <w:left w:val="single" w:sz="4" w:space="0" w:color="auto"/>
            </w:tcBorders>
            <w:shd w:val="clear" w:color="auto" w:fill="FFFFFF"/>
            <w:vAlign w:val="center"/>
          </w:tcPr>
          <w:p w14:paraId="63642674"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Tư vấn y tế qua vô tuyến</w:t>
            </w:r>
          </w:p>
        </w:tc>
        <w:tc>
          <w:tcPr>
            <w:tcW w:w="538" w:type="pct"/>
            <w:tcBorders>
              <w:top w:val="single" w:sz="4" w:space="0" w:color="auto"/>
              <w:left w:val="single" w:sz="4" w:space="0" w:color="auto"/>
            </w:tcBorders>
            <w:shd w:val="clear" w:color="auto" w:fill="FFFFFF"/>
            <w:vAlign w:val="center"/>
          </w:tcPr>
          <w:p w14:paraId="142411DA"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14:paraId="46CD8647"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CE469C" w:rsidRPr="002D5626" w14:paraId="19E760ED"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3ADB6ACB"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516" w:type="pct"/>
            <w:tcBorders>
              <w:top w:val="single" w:sz="4" w:space="0" w:color="auto"/>
              <w:left w:val="single" w:sz="4" w:space="0" w:color="auto"/>
            </w:tcBorders>
            <w:shd w:val="clear" w:color="auto" w:fill="FFFFFF"/>
            <w:vAlign w:val="center"/>
          </w:tcPr>
          <w:p w14:paraId="0E9CC75D"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Dược lý</w:t>
            </w:r>
          </w:p>
        </w:tc>
        <w:tc>
          <w:tcPr>
            <w:tcW w:w="538" w:type="pct"/>
            <w:tcBorders>
              <w:top w:val="single" w:sz="4" w:space="0" w:color="auto"/>
              <w:left w:val="single" w:sz="4" w:space="0" w:color="auto"/>
            </w:tcBorders>
            <w:shd w:val="clear" w:color="auto" w:fill="FFFFFF"/>
            <w:vAlign w:val="center"/>
          </w:tcPr>
          <w:p w14:paraId="2F98F78E"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14:paraId="1A5DC1FA"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CE469C" w:rsidRPr="002D5626" w14:paraId="2B1FE81C"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5C7E140D"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516" w:type="pct"/>
            <w:tcBorders>
              <w:top w:val="single" w:sz="4" w:space="0" w:color="auto"/>
              <w:left w:val="single" w:sz="4" w:space="0" w:color="auto"/>
            </w:tcBorders>
            <w:shd w:val="clear" w:color="auto" w:fill="FFFFFF"/>
            <w:vAlign w:val="center"/>
          </w:tcPr>
          <w:p w14:paraId="6BD41A26"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Khử trùng</w:t>
            </w:r>
          </w:p>
        </w:tc>
        <w:tc>
          <w:tcPr>
            <w:tcW w:w="538" w:type="pct"/>
            <w:tcBorders>
              <w:top w:val="single" w:sz="4" w:space="0" w:color="auto"/>
              <w:left w:val="single" w:sz="4" w:space="0" w:color="auto"/>
            </w:tcBorders>
            <w:shd w:val="clear" w:color="auto" w:fill="FFFFFF"/>
            <w:vAlign w:val="center"/>
          </w:tcPr>
          <w:p w14:paraId="42FC256E"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tcPr>
          <w:p w14:paraId="5E34D017" w14:textId="77777777" w:rsidR="00CE469C" w:rsidRPr="002D5626" w:rsidRDefault="00CE469C" w:rsidP="002D5626">
            <w:pPr>
              <w:jc w:val="center"/>
              <w:rPr>
                <w:rFonts w:cs="Arial"/>
                <w:szCs w:val="20"/>
              </w:rPr>
            </w:pPr>
          </w:p>
        </w:tc>
      </w:tr>
      <w:tr w:rsidR="00CE469C" w:rsidRPr="002D5626" w14:paraId="06818DCB"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02184747"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516" w:type="pct"/>
            <w:tcBorders>
              <w:top w:val="single" w:sz="4" w:space="0" w:color="auto"/>
              <w:left w:val="single" w:sz="4" w:space="0" w:color="auto"/>
            </w:tcBorders>
            <w:shd w:val="clear" w:color="auto" w:fill="FFFFFF"/>
            <w:vAlign w:val="center"/>
          </w:tcPr>
          <w:p w14:paraId="78731EBE"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Ngừng tim, đuối nước, ngạt</w:t>
            </w:r>
          </w:p>
        </w:tc>
        <w:tc>
          <w:tcPr>
            <w:tcW w:w="538" w:type="pct"/>
            <w:tcBorders>
              <w:top w:val="single" w:sz="4" w:space="0" w:color="auto"/>
              <w:left w:val="single" w:sz="4" w:space="0" w:color="auto"/>
            </w:tcBorders>
            <w:shd w:val="clear" w:color="auto" w:fill="FFFFFF"/>
            <w:vAlign w:val="center"/>
          </w:tcPr>
          <w:p w14:paraId="736F68D1"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14:paraId="14150C32"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CE469C" w:rsidRPr="002D5626" w14:paraId="01950BA6"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33295DFE"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516" w:type="pct"/>
            <w:tcBorders>
              <w:top w:val="single" w:sz="4" w:space="0" w:color="auto"/>
              <w:left w:val="single" w:sz="4" w:space="0" w:color="auto"/>
            </w:tcBorders>
            <w:shd w:val="clear" w:color="auto" w:fill="FFFFFF"/>
            <w:vAlign w:val="center"/>
          </w:tcPr>
          <w:p w14:paraId="5507AA6B"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Các vấn đề về tâm lý</w:t>
            </w:r>
          </w:p>
        </w:tc>
        <w:tc>
          <w:tcPr>
            <w:tcW w:w="538" w:type="pct"/>
            <w:tcBorders>
              <w:top w:val="single" w:sz="4" w:space="0" w:color="auto"/>
              <w:left w:val="single" w:sz="4" w:space="0" w:color="auto"/>
            </w:tcBorders>
            <w:shd w:val="clear" w:color="auto" w:fill="FFFFFF"/>
            <w:vAlign w:val="center"/>
          </w:tcPr>
          <w:p w14:paraId="2221C036"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8" w:type="pct"/>
            <w:tcBorders>
              <w:top w:val="single" w:sz="4" w:space="0" w:color="auto"/>
              <w:left w:val="single" w:sz="4" w:space="0" w:color="auto"/>
              <w:right w:val="single" w:sz="4" w:space="0" w:color="auto"/>
            </w:tcBorders>
            <w:shd w:val="clear" w:color="auto" w:fill="FFFFFF"/>
            <w:vAlign w:val="center"/>
          </w:tcPr>
          <w:p w14:paraId="03D79C55"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CE469C" w:rsidRPr="002D5626" w14:paraId="65F542EA" w14:textId="77777777" w:rsidTr="002D5626">
        <w:trPr>
          <w:trHeight w:val="20"/>
          <w:jc w:val="center"/>
        </w:trPr>
        <w:tc>
          <w:tcPr>
            <w:tcW w:w="408" w:type="pct"/>
            <w:tcBorders>
              <w:top w:val="single" w:sz="4" w:space="0" w:color="auto"/>
              <w:left w:val="single" w:sz="4" w:space="0" w:color="auto"/>
            </w:tcBorders>
            <w:shd w:val="clear" w:color="auto" w:fill="FFFFFF"/>
            <w:vAlign w:val="center"/>
          </w:tcPr>
          <w:p w14:paraId="4DEC9D92"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516" w:type="pct"/>
            <w:tcBorders>
              <w:top w:val="single" w:sz="4" w:space="0" w:color="auto"/>
              <w:left w:val="single" w:sz="4" w:space="0" w:color="auto"/>
            </w:tcBorders>
            <w:shd w:val="clear" w:color="auto" w:fill="FFFFFF"/>
            <w:vAlign w:val="center"/>
          </w:tcPr>
          <w:p w14:paraId="0965C1B6" w14:textId="77777777" w:rsidR="00CE469C" w:rsidRPr="002D5626" w:rsidRDefault="00CE469C"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1076" w:type="pct"/>
            <w:gridSpan w:val="2"/>
            <w:tcBorders>
              <w:top w:val="single" w:sz="4" w:space="0" w:color="auto"/>
              <w:left w:val="single" w:sz="4" w:space="0" w:color="auto"/>
              <w:right w:val="single" w:sz="4" w:space="0" w:color="auto"/>
            </w:tcBorders>
            <w:shd w:val="clear" w:color="auto" w:fill="FFFFFF"/>
            <w:vAlign w:val="center"/>
          </w:tcPr>
          <w:p w14:paraId="1FC50FA0"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CE469C" w:rsidRPr="002D5626" w14:paraId="52E4AB79" w14:textId="77777777" w:rsidTr="002D5626">
        <w:trPr>
          <w:trHeight w:val="20"/>
          <w:jc w:val="center"/>
        </w:trPr>
        <w:tc>
          <w:tcPr>
            <w:tcW w:w="3924" w:type="pct"/>
            <w:gridSpan w:val="2"/>
            <w:tcBorders>
              <w:top w:val="single" w:sz="4" w:space="0" w:color="auto"/>
              <w:left w:val="single" w:sz="4" w:space="0" w:color="auto"/>
              <w:bottom w:val="single" w:sz="4" w:space="0" w:color="auto"/>
            </w:tcBorders>
            <w:shd w:val="clear" w:color="auto" w:fill="FFFFFF"/>
            <w:vAlign w:val="center"/>
          </w:tcPr>
          <w:p w14:paraId="0D150A64"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C49B5" w14:textId="77777777" w:rsidR="00CE469C" w:rsidRPr="002D5626" w:rsidRDefault="00CE469C" w:rsidP="002D5626">
            <w:pPr>
              <w:pStyle w:val="Other0"/>
              <w:spacing w:after="0"/>
              <w:ind w:firstLine="0"/>
              <w:jc w:val="center"/>
              <w:rPr>
                <w:rFonts w:ascii="Arial" w:hAnsi="Arial" w:cs="Arial"/>
                <w:sz w:val="20"/>
                <w:szCs w:val="20"/>
              </w:rPr>
            </w:pPr>
            <w:r w:rsidRPr="002D5626">
              <w:rPr>
                <w:rFonts w:ascii="Arial" w:hAnsi="Arial" w:cs="Arial"/>
                <w:b/>
                <w:bCs/>
                <w:sz w:val="20"/>
                <w:szCs w:val="20"/>
              </w:rPr>
              <w:t>30</w:t>
            </w:r>
          </w:p>
        </w:tc>
      </w:tr>
    </w:tbl>
    <w:p w14:paraId="29933193" w14:textId="77777777" w:rsidR="00133017" w:rsidRDefault="00CE469C" w:rsidP="00311ACD">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69C"/>
    <w:rsid w:val="0008006B"/>
    <w:rsid w:val="000A0C79"/>
    <w:rsid w:val="000D5E87"/>
    <w:rsid w:val="00133017"/>
    <w:rsid w:val="001E075F"/>
    <w:rsid w:val="00200E50"/>
    <w:rsid w:val="00222042"/>
    <w:rsid w:val="00311ACD"/>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CE469C"/>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036B"/>
  <w15:chartTrackingRefBased/>
  <w15:docId w15:val="{2189CFF1-8AFB-41E2-BCB2-4EFF5E783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46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46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469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469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E469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E469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E469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E469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E469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6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46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469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469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469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E469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469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469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469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46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4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69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469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469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E469C"/>
    <w:rPr>
      <w:i/>
      <w:iCs/>
      <w:color w:val="404040" w:themeColor="text1" w:themeTint="BF"/>
    </w:rPr>
  </w:style>
  <w:style w:type="paragraph" w:styleId="ListParagraph">
    <w:name w:val="List Paragraph"/>
    <w:basedOn w:val="Normal"/>
    <w:uiPriority w:val="34"/>
    <w:qFormat/>
    <w:rsid w:val="00CE469C"/>
    <w:pPr>
      <w:ind w:left="720"/>
      <w:contextualSpacing/>
    </w:pPr>
  </w:style>
  <w:style w:type="character" w:styleId="IntenseEmphasis">
    <w:name w:val="Intense Emphasis"/>
    <w:basedOn w:val="DefaultParagraphFont"/>
    <w:uiPriority w:val="21"/>
    <w:qFormat/>
    <w:rsid w:val="00CE469C"/>
    <w:rPr>
      <w:i/>
      <w:iCs/>
      <w:color w:val="2F5496" w:themeColor="accent1" w:themeShade="BF"/>
    </w:rPr>
  </w:style>
  <w:style w:type="paragraph" w:styleId="IntenseQuote">
    <w:name w:val="Intense Quote"/>
    <w:basedOn w:val="Normal"/>
    <w:next w:val="Normal"/>
    <w:link w:val="IntenseQuoteChar"/>
    <w:uiPriority w:val="30"/>
    <w:qFormat/>
    <w:rsid w:val="00CE46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E469C"/>
    <w:rPr>
      <w:i/>
      <w:iCs/>
      <w:color w:val="2F5496" w:themeColor="accent1" w:themeShade="BF"/>
    </w:rPr>
  </w:style>
  <w:style w:type="character" w:styleId="IntenseReference">
    <w:name w:val="Intense Reference"/>
    <w:basedOn w:val="DefaultParagraphFont"/>
    <w:uiPriority w:val="32"/>
    <w:qFormat/>
    <w:rsid w:val="00CE469C"/>
    <w:rPr>
      <w:b/>
      <w:bCs/>
      <w:smallCaps/>
      <w:color w:val="2F5496" w:themeColor="accent1" w:themeShade="BF"/>
      <w:spacing w:val="5"/>
    </w:rPr>
  </w:style>
  <w:style w:type="character" w:customStyle="1" w:styleId="BodyTextChar">
    <w:name w:val="Body Text Char"/>
    <w:basedOn w:val="DefaultParagraphFont"/>
    <w:link w:val="BodyText"/>
    <w:rsid w:val="00CE469C"/>
    <w:rPr>
      <w:rFonts w:ascii="Times New Roman" w:eastAsia="Times New Roman" w:hAnsi="Times New Roman" w:cs="Times New Roman"/>
      <w:sz w:val="28"/>
      <w:szCs w:val="28"/>
    </w:rPr>
  </w:style>
  <w:style w:type="paragraph" w:styleId="BodyText">
    <w:name w:val="Body Text"/>
    <w:basedOn w:val="Normal"/>
    <w:link w:val="BodyTextChar"/>
    <w:qFormat/>
    <w:rsid w:val="00CE469C"/>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CE469C"/>
  </w:style>
  <w:style w:type="character" w:customStyle="1" w:styleId="Other">
    <w:name w:val="Other_"/>
    <w:basedOn w:val="DefaultParagraphFont"/>
    <w:link w:val="Other0"/>
    <w:rsid w:val="00CE469C"/>
    <w:rPr>
      <w:rFonts w:ascii="Times New Roman" w:eastAsia="Times New Roman" w:hAnsi="Times New Roman" w:cs="Times New Roman"/>
      <w:sz w:val="28"/>
      <w:szCs w:val="28"/>
    </w:rPr>
  </w:style>
  <w:style w:type="paragraph" w:customStyle="1" w:styleId="Other0">
    <w:name w:val="Other"/>
    <w:basedOn w:val="Normal"/>
    <w:link w:val="Other"/>
    <w:rsid w:val="00CE469C"/>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2025-10-02T18:06:00Z</dcterms:modified>
</cp:coreProperties>
</file>